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C684" w14:textId="2D4D456E" w:rsidR="006D3952" w:rsidRPr="00217FFD" w:rsidRDefault="009143DE" w:rsidP="006D3952">
      <w:pPr>
        <w:pStyle w:val="Overskrift1"/>
        <w:rPr>
          <w:lang w:val="en-US"/>
        </w:rPr>
      </w:pPr>
      <w:r>
        <w:rPr>
          <w:lang w:val="en-US"/>
        </w:rPr>
        <w:t>R</w:t>
      </w:r>
      <w:r w:rsidR="006E7689">
        <w:rPr>
          <w:lang w:val="en-US"/>
        </w:rPr>
        <w:t>enewCertificate</w:t>
      </w:r>
    </w:p>
    <w:p w14:paraId="09EFA0F4" w14:textId="77777777" w:rsidR="006D3952" w:rsidRDefault="006D3952" w:rsidP="006D3952">
      <w:pPr>
        <w:rPr>
          <w:lang w:val="en-US"/>
        </w:rPr>
      </w:pPr>
    </w:p>
    <w:p w14:paraId="13C7BF6B" w14:textId="564CC93F" w:rsidR="00673E71" w:rsidRDefault="00673E71" w:rsidP="00673E71">
      <w:pPr>
        <w:pStyle w:val="Listeafsnit"/>
        <w:numPr>
          <w:ilvl w:val="0"/>
          <w:numId w:val="23"/>
        </w:numPr>
        <w:rPr>
          <w:lang w:val="en-US"/>
        </w:rPr>
      </w:pPr>
      <w:r>
        <w:rPr>
          <w:lang w:val="en-US"/>
        </w:rPr>
        <w:t>Follow the ActivateServiceAgreement guide to create a new keypair and a Certificate Signing Request (CSR / PCSK10).</w:t>
      </w:r>
    </w:p>
    <w:p w14:paraId="2B7A6915" w14:textId="019C7C24" w:rsidR="00673E71" w:rsidRDefault="00673E71" w:rsidP="00673E71">
      <w:pPr>
        <w:pStyle w:val="Listeafsnit"/>
        <w:numPr>
          <w:ilvl w:val="1"/>
          <w:numId w:val="23"/>
        </w:numPr>
        <w:rPr>
          <w:lang w:val="en-US"/>
        </w:rPr>
      </w:pPr>
      <w:r>
        <w:rPr>
          <w:lang w:val="en-US"/>
        </w:rPr>
        <w:t>Only difference is that there is no activationcode</w:t>
      </w:r>
      <w:r w:rsidR="009143DE">
        <w:rPr>
          <w:lang w:val="en-US"/>
        </w:rPr>
        <w:t xml:space="preserve"> s</w:t>
      </w:r>
      <w:r>
        <w:rPr>
          <w:lang w:val="en-US"/>
        </w:rPr>
        <w:t>o the CN is without the “@1234123412341234” part.</w:t>
      </w:r>
    </w:p>
    <w:p w14:paraId="2D231E51" w14:textId="691A838E" w:rsidR="00673E71" w:rsidRDefault="00673E71" w:rsidP="00673E71">
      <w:pPr>
        <w:pStyle w:val="Listeafsnit"/>
        <w:numPr>
          <w:ilvl w:val="0"/>
          <w:numId w:val="23"/>
        </w:numPr>
        <w:rPr>
          <w:lang w:val="en-US"/>
        </w:rPr>
      </w:pPr>
      <w:r>
        <w:rPr>
          <w:lang w:val="en-US"/>
        </w:rPr>
        <w:t>Put the CSR into</w:t>
      </w:r>
      <w:r w:rsidR="009143DE">
        <w:rPr>
          <w:lang w:val="en-US"/>
        </w:rPr>
        <w:t xml:space="preserve"> </w:t>
      </w:r>
      <w:r w:rsidR="009143DE" w:rsidRPr="009143DE">
        <w:rPr>
          <w:lang w:val="en-US"/>
        </w:rPr>
        <w:t>certificateRequest</w:t>
      </w:r>
      <w:r w:rsidR="009143DE">
        <w:rPr>
          <w:lang w:val="en-US"/>
        </w:rPr>
        <w:t xml:space="preserve"> of</w:t>
      </w:r>
      <w:r>
        <w:rPr>
          <w:lang w:val="en-US"/>
        </w:rPr>
        <w:t xml:space="preserve"> the request.</w:t>
      </w:r>
    </w:p>
    <w:p w14:paraId="3935D7AC" w14:textId="2A70FE36" w:rsidR="009143DE" w:rsidRDefault="009143DE" w:rsidP="009143DE">
      <w:pPr>
        <w:pStyle w:val="Listeafsnit"/>
        <w:numPr>
          <w:ilvl w:val="1"/>
          <w:numId w:val="23"/>
        </w:numPr>
        <w:rPr>
          <w:lang w:val="en-US"/>
        </w:rPr>
      </w:pPr>
      <w:r>
        <w:rPr>
          <w:lang w:val="en-US"/>
        </w:rPr>
        <w:t>Without the first and last line with “----BEGIN…”, “----END…” and without linebreaks.</w:t>
      </w:r>
    </w:p>
    <w:p w14:paraId="728DAB49" w14:textId="4BD52B05" w:rsidR="00673E71" w:rsidRDefault="00673E71" w:rsidP="00673E71">
      <w:pPr>
        <w:pStyle w:val="Listeafsnit"/>
        <w:numPr>
          <w:ilvl w:val="0"/>
          <w:numId w:val="23"/>
        </w:numPr>
        <w:rPr>
          <w:lang w:val="en-US"/>
        </w:rPr>
      </w:pPr>
      <w:r>
        <w:rPr>
          <w:lang w:val="en-US"/>
        </w:rPr>
        <w:t>Now follow the TransferPayment guide to sign the “</w:t>
      </w:r>
      <w:r w:rsidRPr="00673E71">
        <w:rPr>
          <w:lang w:val="en-US"/>
        </w:rPr>
        <w:t>certificateRequestMessage</w:t>
      </w:r>
      <w:r>
        <w:rPr>
          <w:lang w:val="en-US"/>
        </w:rPr>
        <w:t>” and encrypt the body.</w:t>
      </w:r>
    </w:p>
    <w:p w14:paraId="4BE02AA5" w14:textId="27740AD8" w:rsidR="009143DE" w:rsidRDefault="009143DE" w:rsidP="009143DE">
      <w:pPr>
        <w:pStyle w:val="Listeafsnit"/>
        <w:numPr>
          <w:ilvl w:val="1"/>
          <w:numId w:val="23"/>
        </w:numPr>
        <w:rPr>
          <w:lang w:val="en-US"/>
        </w:rPr>
      </w:pPr>
      <w:r>
        <w:rPr>
          <w:lang w:val="en-US"/>
        </w:rPr>
        <w:t>Signing is done with the old customer certificate. Encryption is done with the bank certificate.</w:t>
      </w:r>
    </w:p>
    <w:p w14:paraId="2DF7F7C3" w14:textId="43F8362E" w:rsidR="00673E71" w:rsidRDefault="00673E71" w:rsidP="00673E71">
      <w:pPr>
        <w:pStyle w:val="Listeafsnit"/>
        <w:numPr>
          <w:ilvl w:val="0"/>
          <w:numId w:val="23"/>
        </w:numPr>
        <w:rPr>
          <w:lang w:val="en-US"/>
        </w:rPr>
      </w:pPr>
      <w:r>
        <w:rPr>
          <w:lang w:val="en-US"/>
        </w:rPr>
        <w:t>Sign the body and header</w:t>
      </w:r>
    </w:p>
    <w:p w14:paraId="24434B65" w14:textId="4893898C" w:rsidR="009143DE" w:rsidRDefault="009143DE" w:rsidP="009143DE">
      <w:pPr>
        <w:pStyle w:val="Listeafsnit"/>
        <w:numPr>
          <w:ilvl w:val="1"/>
          <w:numId w:val="23"/>
        </w:numPr>
        <w:rPr>
          <w:lang w:val="en-US"/>
        </w:rPr>
      </w:pPr>
      <w:r>
        <w:rPr>
          <w:lang w:val="en-US"/>
        </w:rPr>
        <w:t>Use the old customer certificate.</w:t>
      </w:r>
    </w:p>
    <w:p w14:paraId="526FCD18" w14:textId="5036AAE4" w:rsidR="00673E71" w:rsidRDefault="00673E71" w:rsidP="00673E71">
      <w:pPr>
        <w:pStyle w:val="Listeafsnit"/>
        <w:numPr>
          <w:ilvl w:val="0"/>
          <w:numId w:val="23"/>
        </w:numPr>
        <w:rPr>
          <w:lang w:val="en-US"/>
        </w:rPr>
      </w:pPr>
      <w:r>
        <w:rPr>
          <w:lang w:val="en-US"/>
        </w:rPr>
        <w:t>Send the request</w:t>
      </w:r>
    </w:p>
    <w:p w14:paraId="49C37B17" w14:textId="07D7834E" w:rsidR="009015AF" w:rsidRDefault="00673E71" w:rsidP="00673E71">
      <w:pPr>
        <w:pStyle w:val="Listeafsnit"/>
        <w:numPr>
          <w:ilvl w:val="0"/>
          <w:numId w:val="23"/>
        </w:numPr>
        <w:rPr>
          <w:lang w:val="en-US"/>
        </w:rPr>
      </w:pPr>
      <w:r>
        <w:rPr>
          <w:lang w:val="en-US"/>
        </w:rPr>
        <w:t>Get the certificate from the response and add it to your new keypair as you did with ActivateServiceAgreement.</w:t>
      </w:r>
      <w:r w:rsidR="009015AF" w:rsidRPr="009143DE">
        <w:rPr>
          <w:lang w:val="en-US"/>
        </w:rPr>
        <w:t xml:space="preserve"> </w:t>
      </w:r>
    </w:p>
    <w:p w14:paraId="6DB8F12D" w14:textId="77777777" w:rsidR="00394809" w:rsidRDefault="00394809" w:rsidP="00394809">
      <w:pPr>
        <w:rPr>
          <w:lang w:val="en-US"/>
        </w:rPr>
      </w:pPr>
    </w:p>
    <w:p w14:paraId="3953606B" w14:textId="77777777" w:rsidR="00FF59DF" w:rsidRDefault="00394809" w:rsidP="00FF59DF">
      <w:pPr>
        <w:suppressAutoHyphens/>
        <w:rPr>
          <w:lang w:val="en-US"/>
        </w:rPr>
      </w:pPr>
      <w:r>
        <w:rPr>
          <w:b/>
          <w:bCs/>
          <w:lang w:val="en-US"/>
        </w:rPr>
        <w:t xml:space="preserve">OBS! </w:t>
      </w:r>
      <w:r>
        <w:rPr>
          <w:lang w:val="en-US"/>
        </w:rPr>
        <w:t xml:space="preserve">The order of encryption and </w:t>
      </w:r>
      <w:r w:rsidR="008F04EA">
        <w:rPr>
          <w:lang w:val="en-US"/>
        </w:rPr>
        <w:t>signing differs for BEC compared to NBS and Bankdata.</w:t>
      </w:r>
      <w:r w:rsidR="00FF59DF">
        <w:rPr>
          <w:lang w:val="en-US"/>
        </w:rPr>
        <w:t xml:space="preserve"> </w:t>
      </w:r>
      <w:r w:rsidR="00FF59DF">
        <w:rPr>
          <w:lang w:val="en-US"/>
        </w:rPr>
        <w:t xml:space="preserve">As the test environment is integrated with Bankdata, the order described above must be followed in the test environment. </w:t>
      </w:r>
    </w:p>
    <w:p w14:paraId="4EA6A9FC" w14:textId="77777777" w:rsidR="00FF59DF" w:rsidRDefault="00FF59DF" w:rsidP="00FF59DF">
      <w:pPr>
        <w:suppressAutoHyphens/>
        <w:rPr>
          <w:lang w:val="en-US"/>
        </w:rPr>
      </w:pPr>
      <w:r w:rsidRPr="005E69F9">
        <w:rPr>
          <w:lang w:val="en-US"/>
        </w:rPr>
        <w:t>When calling BEC in production, use the following order:</w:t>
      </w:r>
    </w:p>
    <w:p w14:paraId="6AD3FC77" w14:textId="7D93F91F" w:rsidR="00FF59DF" w:rsidRPr="005E69F9" w:rsidRDefault="00FF59DF" w:rsidP="00FF59DF">
      <w:pPr>
        <w:pStyle w:val="Listeafsnit"/>
        <w:numPr>
          <w:ilvl w:val="0"/>
          <w:numId w:val="21"/>
        </w:numPr>
        <w:suppressAutoHyphens/>
        <w:rPr>
          <w:lang w:val="en-US"/>
        </w:rPr>
      </w:pPr>
      <w:r w:rsidRPr="005E69F9">
        <w:rPr>
          <w:lang w:val="en-US"/>
        </w:rPr>
        <w:t xml:space="preserve">Sign the </w:t>
      </w:r>
      <w:r w:rsidR="000613AA">
        <w:rPr>
          <w:lang w:val="en-US"/>
        </w:rPr>
        <w:t>renewCustomerCertificate</w:t>
      </w:r>
      <w:r w:rsidRPr="005E69F9">
        <w:rPr>
          <w:lang w:val="en-US"/>
        </w:rPr>
        <w:t xml:space="preserve"> with the </w:t>
      </w:r>
      <w:r w:rsidR="000613AA">
        <w:rPr>
          <w:lang w:val="en-US"/>
        </w:rPr>
        <w:t xml:space="preserve">old </w:t>
      </w:r>
      <w:r w:rsidRPr="005E69F9">
        <w:rPr>
          <w:lang w:val="en-US"/>
        </w:rPr>
        <w:t>customer certificate (private key)</w:t>
      </w:r>
    </w:p>
    <w:p w14:paraId="373FB1EC" w14:textId="2C61FBDB" w:rsidR="00FF59DF" w:rsidRDefault="00FF59DF" w:rsidP="00FF59DF">
      <w:pPr>
        <w:pStyle w:val="Listeafsnit"/>
        <w:numPr>
          <w:ilvl w:val="0"/>
          <w:numId w:val="21"/>
        </w:numPr>
        <w:suppressAutoHyphens/>
        <w:rPr>
          <w:lang w:val="en-US"/>
        </w:rPr>
      </w:pPr>
      <w:r>
        <w:rPr>
          <w:lang w:val="en-US"/>
        </w:rPr>
        <w:t xml:space="preserve">Sign body and header with the </w:t>
      </w:r>
      <w:r w:rsidR="000613AA">
        <w:rPr>
          <w:lang w:val="en-US"/>
        </w:rPr>
        <w:t xml:space="preserve">old </w:t>
      </w:r>
      <w:r>
        <w:rPr>
          <w:lang w:val="en-US"/>
        </w:rPr>
        <w:t xml:space="preserve">customer certificate </w:t>
      </w:r>
      <w:r w:rsidR="000613AA">
        <w:rPr>
          <w:lang w:val="en-US"/>
        </w:rPr>
        <w:t>– with unencrypted content</w:t>
      </w:r>
    </w:p>
    <w:p w14:paraId="20B713D9" w14:textId="197BA398" w:rsidR="00394809" w:rsidRPr="00FF59DF" w:rsidRDefault="00FF59DF" w:rsidP="00FF59DF">
      <w:pPr>
        <w:pStyle w:val="Listeafsnit"/>
        <w:numPr>
          <w:ilvl w:val="0"/>
          <w:numId w:val="21"/>
        </w:numPr>
        <w:suppressAutoHyphens/>
        <w:rPr>
          <w:lang w:val="en-US"/>
        </w:rPr>
      </w:pPr>
      <w:r w:rsidRPr="00FF59DF">
        <w:rPr>
          <w:lang w:val="en-US"/>
        </w:rPr>
        <w:t>Encrypt the body with the bank certificate</w:t>
      </w:r>
    </w:p>
    <w:sectPr w:rsidR="00394809" w:rsidRPr="00FF59DF" w:rsidSect="006F52EB">
      <w:headerReference w:type="default" r:id="rId12"/>
      <w:footerReference w:type="default" r:id="rId13"/>
      <w:pgSz w:w="11906" w:h="16838" w:code="9"/>
      <w:pgMar w:top="1701" w:right="1134" w:bottom="170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7BEF9" w14:textId="77777777" w:rsidR="00DA6BFE" w:rsidRDefault="00DA6BFE" w:rsidP="006C2F47">
      <w:r>
        <w:separator/>
      </w:r>
    </w:p>
  </w:endnote>
  <w:endnote w:type="continuationSeparator" w:id="0">
    <w:p w14:paraId="400FCEAA" w14:textId="77777777" w:rsidR="00DA6BFE" w:rsidRDefault="00DA6BFE" w:rsidP="006C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hmer UI">
    <w:charset w:val="00"/>
    <w:family w:val="swiss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41E33" w14:textId="77777777" w:rsidR="0051205C" w:rsidRPr="00294E9E" w:rsidRDefault="0051205C" w:rsidP="00317911">
    <w:pPr>
      <w:pStyle w:val="Sidefod"/>
      <w:jc w:val="right"/>
      <w:rPr>
        <w:b w:val="0"/>
        <w:sz w:val="20"/>
      </w:rPr>
    </w:pPr>
    <w:r w:rsidRPr="00294E9E">
      <w:rPr>
        <w:b w:val="0"/>
        <w:sz w:val="20"/>
      </w:rPr>
      <w:t>S</w:t>
    </w:r>
    <w:r>
      <w:rPr>
        <w:b w:val="0"/>
        <w:sz w:val="20"/>
      </w:rPr>
      <w:t>IDE</w:t>
    </w:r>
    <w:r w:rsidRPr="00294E9E">
      <w:rPr>
        <w:b w:val="0"/>
        <w:sz w:val="20"/>
      </w:rPr>
      <w:t xml:space="preserve"> </w:t>
    </w:r>
    <w:r w:rsidRPr="00294E9E">
      <w:rPr>
        <w:b w:val="0"/>
        <w:sz w:val="20"/>
      </w:rPr>
      <w:fldChar w:fldCharType="begin"/>
    </w:r>
    <w:r w:rsidRPr="00294E9E">
      <w:rPr>
        <w:b w:val="0"/>
        <w:sz w:val="20"/>
      </w:rPr>
      <w:instrText xml:space="preserve"> PAGE  \* MERGEFORMAT </w:instrText>
    </w:r>
    <w:r w:rsidRPr="00294E9E">
      <w:rPr>
        <w:b w:val="0"/>
        <w:sz w:val="20"/>
      </w:rPr>
      <w:fldChar w:fldCharType="separate"/>
    </w:r>
    <w:r w:rsidR="00A22896">
      <w:rPr>
        <w:b w:val="0"/>
        <w:noProof/>
        <w:sz w:val="20"/>
      </w:rPr>
      <w:t>5</w:t>
    </w:r>
    <w:r w:rsidRPr="00294E9E">
      <w:rPr>
        <w:b w:val="0"/>
        <w:sz w:val="20"/>
      </w:rPr>
      <w:fldChar w:fldCharType="end"/>
    </w:r>
    <w:r>
      <w:rPr>
        <w:b w:val="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C437E" w14:textId="77777777" w:rsidR="00DA6BFE" w:rsidRDefault="00DA6BFE" w:rsidP="006C2F47">
      <w:r>
        <w:separator/>
      </w:r>
    </w:p>
  </w:footnote>
  <w:footnote w:type="continuationSeparator" w:id="0">
    <w:p w14:paraId="1B818C9C" w14:textId="77777777" w:rsidR="00DA6BFE" w:rsidRDefault="00DA6BFE" w:rsidP="006C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65" w:type="pct"/>
      <w:tblBorders>
        <w:bottom w:val="single" w:sz="4" w:space="0" w:color="6BA2B6" w:themeColor="text2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38"/>
      <w:gridCol w:w="1633"/>
    </w:tblGrid>
    <w:tr w:rsidR="0051205C" w:rsidRPr="00317911" w14:paraId="74376EFB" w14:textId="77777777" w:rsidTr="00317911">
      <w:trPr>
        <w:trHeight w:val="709"/>
      </w:trPr>
      <w:tc>
        <w:tcPr>
          <w:tcW w:w="4147" w:type="pct"/>
        </w:tcPr>
        <w:p w14:paraId="6077B9C6" w14:textId="77777777" w:rsidR="0051205C" w:rsidRPr="00C16A14" w:rsidRDefault="0051205C" w:rsidP="00E33ECC"/>
      </w:tc>
      <w:tc>
        <w:tcPr>
          <w:tcW w:w="853" w:type="pct"/>
          <w:vAlign w:val="bottom"/>
        </w:tcPr>
        <w:p w14:paraId="6C1EC9FA" w14:textId="31ED39D3" w:rsidR="0051205C" w:rsidRPr="00317911" w:rsidRDefault="0051205C" w:rsidP="00877E7E">
          <w:pPr>
            <w:jc w:val="right"/>
            <w:rPr>
              <w:color w:val="6BA2B6" w:themeColor="text2"/>
            </w:rPr>
          </w:pPr>
          <w:r w:rsidRPr="00317911">
            <w:rPr>
              <w:color w:val="6BA2B6" w:themeColor="text2"/>
            </w:rPr>
            <w:fldChar w:fldCharType="begin"/>
          </w:r>
          <w:r w:rsidRPr="00317911">
            <w:rPr>
              <w:color w:val="6BA2B6" w:themeColor="text2"/>
            </w:rPr>
            <w:instrText xml:space="preserve"> SAVEDATE  \@ "d. MMMM yyyy"  \* MERGEFORMAT </w:instrText>
          </w:r>
          <w:r w:rsidRPr="00317911">
            <w:rPr>
              <w:color w:val="6BA2B6" w:themeColor="text2"/>
            </w:rPr>
            <w:fldChar w:fldCharType="separate"/>
          </w:r>
          <w:r w:rsidR="00394809">
            <w:rPr>
              <w:noProof/>
              <w:color w:val="6BA2B6" w:themeColor="text2"/>
            </w:rPr>
            <w:t>19. august 2026</w:t>
          </w:r>
          <w:r w:rsidRPr="00317911">
            <w:rPr>
              <w:noProof/>
              <w:color w:val="6BA2B6" w:themeColor="text2"/>
            </w:rPr>
            <w:fldChar w:fldCharType="end"/>
          </w:r>
        </w:p>
      </w:tc>
    </w:tr>
  </w:tbl>
  <w:p w14:paraId="0DA99A6F" w14:textId="77777777" w:rsidR="0051205C" w:rsidRDefault="0051205C" w:rsidP="006C2F47">
    <w:pPr>
      <w:pStyle w:val="Sidehove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0D843A" wp14:editId="3996AE57">
          <wp:simplePos x="0" y="0"/>
          <wp:positionH relativeFrom="margin">
            <wp:posOffset>19050</wp:posOffset>
          </wp:positionH>
          <wp:positionV relativeFrom="paragraph">
            <wp:posOffset>-475978</wp:posOffset>
          </wp:positionV>
          <wp:extent cx="1208405" cy="359410"/>
          <wp:effectExtent l="0" t="0" r="0" b="2540"/>
          <wp:wrapNone/>
          <wp:docPr id="2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405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A2554"/>
    <w:multiLevelType w:val="hybridMultilevel"/>
    <w:tmpl w:val="620E368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186A"/>
    <w:multiLevelType w:val="hybridMultilevel"/>
    <w:tmpl w:val="7F8EFB4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E78"/>
    <w:multiLevelType w:val="hybridMultilevel"/>
    <w:tmpl w:val="A5EE39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85162"/>
    <w:multiLevelType w:val="hybridMultilevel"/>
    <w:tmpl w:val="40B4CBB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C207E"/>
    <w:multiLevelType w:val="hybridMultilevel"/>
    <w:tmpl w:val="4E12A20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16388"/>
    <w:multiLevelType w:val="hybridMultilevel"/>
    <w:tmpl w:val="42449D7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2BD5"/>
    <w:multiLevelType w:val="hybridMultilevel"/>
    <w:tmpl w:val="985469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67861"/>
    <w:multiLevelType w:val="hybridMultilevel"/>
    <w:tmpl w:val="EC5652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217E1"/>
    <w:multiLevelType w:val="hybridMultilevel"/>
    <w:tmpl w:val="6D220D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117C4"/>
    <w:multiLevelType w:val="hybridMultilevel"/>
    <w:tmpl w:val="FA82EF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335B7"/>
    <w:multiLevelType w:val="hybridMultilevel"/>
    <w:tmpl w:val="B6C2DE0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3CCD"/>
    <w:multiLevelType w:val="hybridMultilevel"/>
    <w:tmpl w:val="9B464CE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51315"/>
    <w:multiLevelType w:val="hybridMultilevel"/>
    <w:tmpl w:val="83ACF4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26E95"/>
    <w:multiLevelType w:val="hybridMultilevel"/>
    <w:tmpl w:val="51F6C0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630"/>
    <w:multiLevelType w:val="hybridMultilevel"/>
    <w:tmpl w:val="174AAF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92189"/>
    <w:multiLevelType w:val="hybridMultilevel"/>
    <w:tmpl w:val="E6107A78"/>
    <w:lvl w:ilvl="0" w:tplc="C8305F98">
      <w:start w:val="14"/>
      <w:numFmt w:val="bullet"/>
      <w:lvlText w:val="-"/>
      <w:lvlJc w:val="left"/>
      <w:pPr>
        <w:ind w:left="720" w:hanging="360"/>
      </w:pPr>
      <w:rPr>
        <w:rFonts w:ascii="Verdana" w:eastAsiaTheme="majorEastAsia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32F22"/>
    <w:multiLevelType w:val="hybridMultilevel"/>
    <w:tmpl w:val="EF1A80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1C5569"/>
    <w:multiLevelType w:val="hybridMultilevel"/>
    <w:tmpl w:val="E22E83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750C7"/>
    <w:multiLevelType w:val="hybridMultilevel"/>
    <w:tmpl w:val="74F8BD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2D7"/>
    <w:multiLevelType w:val="hybridMultilevel"/>
    <w:tmpl w:val="C5ACD3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875F81"/>
    <w:multiLevelType w:val="hybridMultilevel"/>
    <w:tmpl w:val="83ACF4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D0D08"/>
    <w:multiLevelType w:val="hybridMultilevel"/>
    <w:tmpl w:val="3DCC212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687CED"/>
    <w:multiLevelType w:val="hybridMultilevel"/>
    <w:tmpl w:val="C28288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298400">
    <w:abstractNumId w:val="16"/>
  </w:num>
  <w:num w:numId="2" w16cid:durableId="1922137794">
    <w:abstractNumId w:val="13"/>
  </w:num>
  <w:num w:numId="3" w16cid:durableId="1586919167">
    <w:abstractNumId w:val="14"/>
  </w:num>
  <w:num w:numId="4" w16cid:durableId="1009067448">
    <w:abstractNumId w:val="7"/>
  </w:num>
  <w:num w:numId="5" w16cid:durableId="867063281">
    <w:abstractNumId w:val="12"/>
  </w:num>
  <w:num w:numId="6" w16cid:durableId="2120562886">
    <w:abstractNumId w:val="0"/>
  </w:num>
  <w:num w:numId="7" w16cid:durableId="448276461">
    <w:abstractNumId w:val="8"/>
  </w:num>
  <w:num w:numId="8" w16cid:durableId="1941835145">
    <w:abstractNumId w:val="10"/>
  </w:num>
  <w:num w:numId="9" w16cid:durableId="1891990446">
    <w:abstractNumId w:val="1"/>
  </w:num>
  <w:num w:numId="10" w16cid:durableId="2010936388">
    <w:abstractNumId w:val="5"/>
  </w:num>
  <w:num w:numId="11" w16cid:durableId="1883007991">
    <w:abstractNumId w:val="4"/>
  </w:num>
  <w:num w:numId="12" w16cid:durableId="1982033892">
    <w:abstractNumId w:val="20"/>
  </w:num>
  <w:num w:numId="13" w16cid:durableId="1824851709">
    <w:abstractNumId w:val="2"/>
  </w:num>
  <w:num w:numId="14" w16cid:durableId="1521166908">
    <w:abstractNumId w:val="6"/>
  </w:num>
  <w:num w:numId="15" w16cid:durableId="1023215759">
    <w:abstractNumId w:val="18"/>
  </w:num>
  <w:num w:numId="16" w16cid:durableId="2049405395">
    <w:abstractNumId w:val="9"/>
  </w:num>
  <w:num w:numId="17" w16cid:durableId="2142724600">
    <w:abstractNumId w:val="17"/>
  </w:num>
  <w:num w:numId="18" w16cid:durableId="1803570440">
    <w:abstractNumId w:val="15"/>
  </w:num>
  <w:num w:numId="19" w16cid:durableId="1934124628">
    <w:abstractNumId w:val="22"/>
  </w:num>
  <w:num w:numId="20" w16cid:durableId="930429280">
    <w:abstractNumId w:val="21"/>
  </w:num>
  <w:num w:numId="21" w16cid:durableId="1972708660">
    <w:abstractNumId w:val="19"/>
  </w:num>
  <w:num w:numId="22" w16cid:durableId="92167374">
    <w:abstractNumId w:val="11"/>
  </w:num>
  <w:num w:numId="23" w16cid:durableId="1331073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da-DK" w:vendorID="64" w:dllVersion="0" w:nlCheck="1" w:checkStyle="0"/>
  <w:activeWritingStyle w:appName="MSWord" w:lang="da-DK" w:vendorID="666" w:dllVersion="513" w:checkStyle="1"/>
  <w:activeWritingStyle w:appName="MSWord" w:lang="da-DK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6D2"/>
    <w:rsid w:val="000017D0"/>
    <w:rsid w:val="00005FEF"/>
    <w:rsid w:val="000123CB"/>
    <w:rsid w:val="000156FF"/>
    <w:rsid w:val="00016918"/>
    <w:rsid w:val="00023089"/>
    <w:rsid w:val="00023719"/>
    <w:rsid w:val="00032525"/>
    <w:rsid w:val="000364B9"/>
    <w:rsid w:val="00044E5D"/>
    <w:rsid w:val="000613AA"/>
    <w:rsid w:val="00071C63"/>
    <w:rsid w:val="000811A4"/>
    <w:rsid w:val="0008503E"/>
    <w:rsid w:val="000A3A31"/>
    <w:rsid w:val="000A780E"/>
    <w:rsid w:val="000B2F45"/>
    <w:rsid w:val="000B4088"/>
    <w:rsid w:val="000B5266"/>
    <w:rsid w:val="000B669F"/>
    <w:rsid w:val="000B6BCD"/>
    <w:rsid w:val="000C2612"/>
    <w:rsid w:val="000C659A"/>
    <w:rsid w:val="000D23D1"/>
    <w:rsid w:val="000D3180"/>
    <w:rsid w:val="000E0451"/>
    <w:rsid w:val="000F516C"/>
    <w:rsid w:val="000F5764"/>
    <w:rsid w:val="00112CE2"/>
    <w:rsid w:val="00136E27"/>
    <w:rsid w:val="0014273D"/>
    <w:rsid w:val="001453A1"/>
    <w:rsid w:val="001506D2"/>
    <w:rsid w:val="001575AD"/>
    <w:rsid w:val="00164E33"/>
    <w:rsid w:val="0017512C"/>
    <w:rsid w:val="0018057F"/>
    <w:rsid w:val="001835E6"/>
    <w:rsid w:val="0018580E"/>
    <w:rsid w:val="0018587D"/>
    <w:rsid w:val="0019608B"/>
    <w:rsid w:val="001A15B9"/>
    <w:rsid w:val="001A3E8A"/>
    <w:rsid w:val="001A6BB4"/>
    <w:rsid w:val="001B76A6"/>
    <w:rsid w:val="001D0803"/>
    <w:rsid w:val="001E63BF"/>
    <w:rsid w:val="001F4425"/>
    <w:rsid w:val="00201F9A"/>
    <w:rsid w:val="0020275F"/>
    <w:rsid w:val="002138A7"/>
    <w:rsid w:val="00220E7B"/>
    <w:rsid w:val="002223B4"/>
    <w:rsid w:val="00226446"/>
    <w:rsid w:val="002306B8"/>
    <w:rsid w:val="002542D6"/>
    <w:rsid w:val="002544A9"/>
    <w:rsid w:val="0025530D"/>
    <w:rsid w:val="002636C0"/>
    <w:rsid w:val="00271216"/>
    <w:rsid w:val="0027162B"/>
    <w:rsid w:val="002808AD"/>
    <w:rsid w:val="00290D1A"/>
    <w:rsid w:val="00294492"/>
    <w:rsid w:val="00294E9E"/>
    <w:rsid w:val="00297128"/>
    <w:rsid w:val="002A47C1"/>
    <w:rsid w:val="002B2D5D"/>
    <w:rsid w:val="002C075B"/>
    <w:rsid w:val="002C0AFC"/>
    <w:rsid w:val="002D05D1"/>
    <w:rsid w:val="002D1BD9"/>
    <w:rsid w:val="002D4FF7"/>
    <w:rsid w:val="002D7231"/>
    <w:rsid w:val="002E6B99"/>
    <w:rsid w:val="002F3C09"/>
    <w:rsid w:val="002F7902"/>
    <w:rsid w:val="0030205A"/>
    <w:rsid w:val="00302224"/>
    <w:rsid w:val="00310433"/>
    <w:rsid w:val="00312422"/>
    <w:rsid w:val="00314332"/>
    <w:rsid w:val="00317911"/>
    <w:rsid w:val="00317BF9"/>
    <w:rsid w:val="00325AC2"/>
    <w:rsid w:val="00325FF6"/>
    <w:rsid w:val="00334997"/>
    <w:rsid w:val="0035156C"/>
    <w:rsid w:val="003520FB"/>
    <w:rsid w:val="003533CF"/>
    <w:rsid w:val="00354858"/>
    <w:rsid w:val="00356467"/>
    <w:rsid w:val="00361B6D"/>
    <w:rsid w:val="003700DA"/>
    <w:rsid w:val="0037603A"/>
    <w:rsid w:val="00377B79"/>
    <w:rsid w:val="00394809"/>
    <w:rsid w:val="003950C6"/>
    <w:rsid w:val="003B5966"/>
    <w:rsid w:val="003C687A"/>
    <w:rsid w:val="003D41FF"/>
    <w:rsid w:val="003D6A8A"/>
    <w:rsid w:val="003D6D9F"/>
    <w:rsid w:val="003E70A6"/>
    <w:rsid w:val="003F2140"/>
    <w:rsid w:val="00406624"/>
    <w:rsid w:val="00406AFE"/>
    <w:rsid w:val="00412AC4"/>
    <w:rsid w:val="0041623A"/>
    <w:rsid w:val="00430475"/>
    <w:rsid w:val="00436FDC"/>
    <w:rsid w:val="004407E4"/>
    <w:rsid w:val="00447EA9"/>
    <w:rsid w:val="00450CBD"/>
    <w:rsid w:val="0045292E"/>
    <w:rsid w:val="00482979"/>
    <w:rsid w:val="00493122"/>
    <w:rsid w:val="00496A20"/>
    <w:rsid w:val="004A10FE"/>
    <w:rsid w:val="004A27F7"/>
    <w:rsid w:val="004A41A0"/>
    <w:rsid w:val="004B0428"/>
    <w:rsid w:val="004B21AD"/>
    <w:rsid w:val="004B2873"/>
    <w:rsid w:val="004B3F78"/>
    <w:rsid w:val="004B4779"/>
    <w:rsid w:val="004C01A2"/>
    <w:rsid w:val="004C0680"/>
    <w:rsid w:val="004C13F1"/>
    <w:rsid w:val="004C27F6"/>
    <w:rsid w:val="004D2FC5"/>
    <w:rsid w:val="004D392C"/>
    <w:rsid w:val="004D5B9D"/>
    <w:rsid w:val="004D7579"/>
    <w:rsid w:val="004E33A9"/>
    <w:rsid w:val="004F33A5"/>
    <w:rsid w:val="004F3E64"/>
    <w:rsid w:val="004F525C"/>
    <w:rsid w:val="00506358"/>
    <w:rsid w:val="0050714C"/>
    <w:rsid w:val="0051205C"/>
    <w:rsid w:val="00512305"/>
    <w:rsid w:val="0052305F"/>
    <w:rsid w:val="00525103"/>
    <w:rsid w:val="00527D1C"/>
    <w:rsid w:val="00537637"/>
    <w:rsid w:val="005407BB"/>
    <w:rsid w:val="00566570"/>
    <w:rsid w:val="00576EFF"/>
    <w:rsid w:val="00581F93"/>
    <w:rsid w:val="00591730"/>
    <w:rsid w:val="005944B1"/>
    <w:rsid w:val="00594C72"/>
    <w:rsid w:val="00597DC9"/>
    <w:rsid w:val="005A2DF5"/>
    <w:rsid w:val="005B73C9"/>
    <w:rsid w:val="005B7CFE"/>
    <w:rsid w:val="005B7D58"/>
    <w:rsid w:val="005C3B1B"/>
    <w:rsid w:val="005C505A"/>
    <w:rsid w:val="005D04C7"/>
    <w:rsid w:val="005E7886"/>
    <w:rsid w:val="00601762"/>
    <w:rsid w:val="0060458C"/>
    <w:rsid w:val="00606C6D"/>
    <w:rsid w:val="0061013C"/>
    <w:rsid w:val="006172B2"/>
    <w:rsid w:val="00621808"/>
    <w:rsid w:val="006219CE"/>
    <w:rsid w:val="00623393"/>
    <w:rsid w:val="00625594"/>
    <w:rsid w:val="00626AD0"/>
    <w:rsid w:val="0063375D"/>
    <w:rsid w:val="00636B75"/>
    <w:rsid w:val="00644559"/>
    <w:rsid w:val="00645DC0"/>
    <w:rsid w:val="00651DA7"/>
    <w:rsid w:val="00654E5F"/>
    <w:rsid w:val="00667F43"/>
    <w:rsid w:val="00671459"/>
    <w:rsid w:val="00673E71"/>
    <w:rsid w:val="006753EC"/>
    <w:rsid w:val="00675E85"/>
    <w:rsid w:val="00677787"/>
    <w:rsid w:val="0067796C"/>
    <w:rsid w:val="00683DD1"/>
    <w:rsid w:val="00695087"/>
    <w:rsid w:val="00695090"/>
    <w:rsid w:val="00696EC9"/>
    <w:rsid w:val="006974DF"/>
    <w:rsid w:val="006A349D"/>
    <w:rsid w:val="006A76C7"/>
    <w:rsid w:val="006B1A04"/>
    <w:rsid w:val="006B32A7"/>
    <w:rsid w:val="006B4FB4"/>
    <w:rsid w:val="006C2F47"/>
    <w:rsid w:val="006C79CD"/>
    <w:rsid w:val="006D2BD6"/>
    <w:rsid w:val="006D3952"/>
    <w:rsid w:val="006D6936"/>
    <w:rsid w:val="006E56F5"/>
    <w:rsid w:val="006E7689"/>
    <w:rsid w:val="006F4104"/>
    <w:rsid w:val="006F52EB"/>
    <w:rsid w:val="006F5909"/>
    <w:rsid w:val="00703382"/>
    <w:rsid w:val="00703858"/>
    <w:rsid w:val="007128B6"/>
    <w:rsid w:val="007136E4"/>
    <w:rsid w:val="00721E02"/>
    <w:rsid w:val="00743B52"/>
    <w:rsid w:val="007466DB"/>
    <w:rsid w:val="007510F6"/>
    <w:rsid w:val="00752453"/>
    <w:rsid w:val="007548FB"/>
    <w:rsid w:val="00757292"/>
    <w:rsid w:val="00770734"/>
    <w:rsid w:val="00774FBE"/>
    <w:rsid w:val="00776298"/>
    <w:rsid w:val="007810B2"/>
    <w:rsid w:val="00782902"/>
    <w:rsid w:val="00782E90"/>
    <w:rsid w:val="00784EF5"/>
    <w:rsid w:val="00791B0E"/>
    <w:rsid w:val="007939CD"/>
    <w:rsid w:val="00794E1C"/>
    <w:rsid w:val="007A3DBF"/>
    <w:rsid w:val="007A45A6"/>
    <w:rsid w:val="007C10B2"/>
    <w:rsid w:val="007C3462"/>
    <w:rsid w:val="007C46CE"/>
    <w:rsid w:val="007C6AAA"/>
    <w:rsid w:val="007D6FBF"/>
    <w:rsid w:val="007F4881"/>
    <w:rsid w:val="008168F7"/>
    <w:rsid w:val="00817D68"/>
    <w:rsid w:val="00821C5C"/>
    <w:rsid w:val="00825050"/>
    <w:rsid w:val="00826A27"/>
    <w:rsid w:val="008534B0"/>
    <w:rsid w:val="008550D8"/>
    <w:rsid w:val="008718B4"/>
    <w:rsid w:val="00875865"/>
    <w:rsid w:val="008759A6"/>
    <w:rsid w:val="00877E7E"/>
    <w:rsid w:val="00896D15"/>
    <w:rsid w:val="008A0358"/>
    <w:rsid w:val="008B2168"/>
    <w:rsid w:val="008B4477"/>
    <w:rsid w:val="008B5340"/>
    <w:rsid w:val="008C5569"/>
    <w:rsid w:val="008D0E7E"/>
    <w:rsid w:val="008D4258"/>
    <w:rsid w:val="008F04EA"/>
    <w:rsid w:val="008F1A9B"/>
    <w:rsid w:val="008F4BA1"/>
    <w:rsid w:val="009015AF"/>
    <w:rsid w:val="009017C9"/>
    <w:rsid w:val="00902AE6"/>
    <w:rsid w:val="00910268"/>
    <w:rsid w:val="009143DE"/>
    <w:rsid w:val="00926366"/>
    <w:rsid w:val="00927552"/>
    <w:rsid w:val="0093594E"/>
    <w:rsid w:val="00937989"/>
    <w:rsid w:val="009409A1"/>
    <w:rsid w:val="00941A09"/>
    <w:rsid w:val="00947EAD"/>
    <w:rsid w:val="00952656"/>
    <w:rsid w:val="00960C85"/>
    <w:rsid w:val="009665CE"/>
    <w:rsid w:val="0097594C"/>
    <w:rsid w:val="00977E40"/>
    <w:rsid w:val="00982972"/>
    <w:rsid w:val="009844AD"/>
    <w:rsid w:val="00985F81"/>
    <w:rsid w:val="00986945"/>
    <w:rsid w:val="00992A84"/>
    <w:rsid w:val="009A1832"/>
    <w:rsid w:val="009A358C"/>
    <w:rsid w:val="009B0996"/>
    <w:rsid w:val="009B738E"/>
    <w:rsid w:val="009C1DB7"/>
    <w:rsid w:val="009C5076"/>
    <w:rsid w:val="009D0643"/>
    <w:rsid w:val="009D3DEA"/>
    <w:rsid w:val="009F0548"/>
    <w:rsid w:val="009F08FE"/>
    <w:rsid w:val="00A04589"/>
    <w:rsid w:val="00A128AC"/>
    <w:rsid w:val="00A1581E"/>
    <w:rsid w:val="00A22896"/>
    <w:rsid w:val="00A319FA"/>
    <w:rsid w:val="00A320A9"/>
    <w:rsid w:val="00A33263"/>
    <w:rsid w:val="00A370BD"/>
    <w:rsid w:val="00A40A52"/>
    <w:rsid w:val="00A505DD"/>
    <w:rsid w:val="00A543A8"/>
    <w:rsid w:val="00A561DC"/>
    <w:rsid w:val="00A75205"/>
    <w:rsid w:val="00A76F7F"/>
    <w:rsid w:val="00A8060F"/>
    <w:rsid w:val="00A824E8"/>
    <w:rsid w:val="00A8569D"/>
    <w:rsid w:val="00A90590"/>
    <w:rsid w:val="00A93101"/>
    <w:rsid w:val="00AA16D7"/>
    <w:rsid w:val="00AA7A87"/>
    <w:rsid w:val="00AB0567"/>
    <w:rsid w:val="00AC2769"/>
    <w:rsid w:val="00AD7A44"/>
    <w:rsid w:val="00AE14C5"/>
    <w:rsid w:val="00AF6937"/>
    <w:rsid w:val="00B05DFE"/>
    <w:rsid w:val="00B12F62"/>
    <w:rsid w:val="00B15999"/>
    <w:rsid w:val="00B22628"/>
    <w:rsid w:val="00B22C48"/>
    <w:rsid w:val="00B301D8"/>
    <w:rsid w:val="00B32097"/>
    <w:rsid w:val="00B37EE6"/>
    <w:rsid w:val="00B405B4"/>
    <w:rsid w:val="00B4114A"/>
    <w:rsid w:val="00B45902"/>
    <w:rsid w:val="00B52207"/>
    <w:rsid w:val="00B60518"/>
    <w:rsid w:val="00B6490E"/>
    <w:rsid w:val="00B738B5"/>
    <w:rsid w:val="00B76479"/>
    <w:rsid w:val="00B85233"/>
    <w:rsid w:val="00B864D9"/>
    <w:rsid w:val="00B9594B"/>
    <w:rsid w:val="00BA37D5"/>
    <w:rsid w:val="00BA3D82"/>
    <w:rsid w:val="00BA41D3"/>
    <w:rsid w:val="00BC2A62"/>
    <w:rsid w:val="00BC5C87"/>
    <w:rsid w:val="00BC74DE"/>
    <w:rsid w:val="00BC7BF5"/>
    <w:rsid w:val="00BD3D8F"/>
    <w:rsid w:val="00BD6572"/>
    <w:rsid w:val="00BE1A81"/>
    <w:rsid w:val="00BE21B7"/>
    <w:rsid w:val="00BE24D9"/>
    <w:rsid w:val="00BE3BAB"/>
    <w:rsid w:val="00BF37E4"/>
    <w:rsid w:val="00C02CB1"/>
    <w:rsid w:val="00C14911"/>
    <w:rsid w:val="00C202C8"/>
    <w:rsid w:val="00C2452F"/>
    <w:rsid w:val="00C27681"/>
    <w:rsid w:val="00C421F9"/>
    <w:rsid w:val="00C46852"/>
    <w:rsid w:val="00C468C5"/>
    <w:rsid w:val="00C532A4"/>
    <w:rsid w:val="00C60441"/>
    <w:rsid w:val="00C62B78"/>
    <w:rsid w:val="00C709DA"/>
    <w:rsid w:val="00C77B13"/>
    <w:rsid w:val="00C77EE5"/>
    <w:rsid w:val="00C82DA9"/>
    <w:rsid w:val="00C831FA"/>
    <w:rsid w:val="00C860B5"/>
    <w:rsid w:val="00C96061"/>
    <w:rsid w:val="00CA73E6"/>
    <w:rsid w:val="00CB01E4"/>
    <w:rsid w:val="00CB177D"/>
    <w:rsid w:val="00CB4130"/>
    <w:rsid w:val="00CC0CF0"/>
    <w:rsid w:val="00CD242C"/>
    <w:rsid w:val="00CE0115"/>
    <w:rsid w:val="00CE3F42"/>
    <w:rsid w:val="00CF2925"/>
    <w:rsid w:val="00D00A7C"/>
    <w:rsid w:val="00D20D84"/>
    <w:rsid w:val="00D21612"/>
    <w:rsid w:val="00D25EEE"/>
    <w:rsid w:val="00D40EAA"/>
    <w:rsid w:val="00D47282"/>
    <w:rsid w:val="00D62E80"/>
    <w:rsid w:val="00D65887"/>
    <w:rsid w:val="00D75AA2"/>
    <w:rsid w:val="00D80214"/>
    <w:rsid w:val="00D82785"/>
    <w:rsid w:val="00D8632B"/>
    <w:rsid w:val="00D92A2A"/>
    <w:rsid w:val="00D954F1"/>
    <w:rsid w:val="00D96D4D"/>
    <w:rsid w:val="00DA6BFE"/>
    <w:rsid w:val="00DA713C"/>
    <w:rsid w:val="00DD0B25"/>
    <w:rsid w:val="00DD2CE6"/>
    <w:rsid w:val="00DD7682"/>
    <w:rsid w:val="00DE6102"/>
    <w:rsid w:val="00DE7AAA"/>
    <w:rsid w:val="00DF08D5"/>
    <w:rsid w:val="00DF5193"/>
    <w:rsid w:val="00E015B7"/>
    <w:rsid w:val="00E11817"/>
    <w:rsid w:val="00E30225"/>
    <w:rsid w:val="00E303C0"/>
    <w:rsid w:val="00E320EA"/>
    <w:rsid w:val="00E33ECC"/>
    <w:rsid w:val="00E344C0"/>
    <w:rsid w:val="00E35667"/>
    <w:rsid w:val="00E443D0"/>
    <w:rsid w:val="00E46758"/>
    <w:rsid w:val="00E50A9D"/>
    <w:rsid w:val="00E51963"/>
    <w:rsid w:val="00E53F6F"/>
    <w:rsid w:val="00E55962"/>
    <w:rsid w:val="00E6385F"/>
    <w:rsid w:val="00E6689B"/>
    <w:rsid w:val="00E67F9B"/>
    <w:rsid w:val="00E7324A"/>
    <w:rsid w:val="00E81197"/>
    <w:rsid w:val="00E84DA9"/>
    <w:rsid w:val="00E92078"/>
    <w:rsid w:val="00E956A3"/>
    <w:rsid w:val="00E979D3"/>
    <w:rsid w:val="00EA07D1"/>
    <w:rsid w:val="00EB0E08"/>
    <w:rsid w:val="00EC0971"/>
    <w:rsid w:val="00EC32AA"/>
    <w:rsid w:val="00EC3AF5"/>
    <w:rsid w:val="00ED0513"/>
    <w:rsid w:val="00ED6425"/>
    <w:rsid w:val="00EE22E4"/>
    <w:rsid w:val="00EE50EB"/>
    <w:rsid w:val="00EF08BF"/>
    <w:rsid w:val="00EF3119"/>
    <w:rsid w:val="00EF37D1"/>
    <w:rsid w:val="00F03D9D"/>
    <w:rsid w:val="00F10189"/>
    <w:rsid w:val="00F10E5E"/>
    <w:rsid w:val="00F111F5"/>
    <w:rsid w:val="00F15DB6"/>
    <w:rsid w:val="00F160D5"/>
    <w:rsid w:val="00F33167"/>
    <w:rsid w:val="00F36EE7"/>
    <w:rsid w:val="00F37354"/>
    <w:rsid w:val="00F54D03"/>
    <w:rsid w:val="00F64FAA"/>
    <w:rsid w:val="00F66625"/>
    <w:rsid w:val="00F9053F"/>
    <w:rsid w:val="00F93902"/>
    <w:rsid w:val="00F966C6"/>
    <w:rsid w:val="00FA6996"/>
    <w:rsid w:val="00FB5288"/>
    <w:rsid w:val="00FC3225"/>
    <w:rsid w:val="00FC3E89"/>
    <w:rsid w:val="00FC3EE7"/>
    <w:rsid w:val="00FD0CF1"/>
    <w:rsid w:val="00FD35C6"/>
    <w:rsid w:val="00FD762B"/>
    <w:rsid w:val="00FE0842"/>
    <w:rsid w:val="00FF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A30B9C"/>
  <w15:docId w15:val="{5221B0D4-3002-4018-87A3-ED8C4488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C63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qFormat/>
    <w:rsid w:val="00E33EC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6BA2B6" w:themeColor="accent1"/>
      <w:sz w:val="36"/>
      <w:szCs w:val="36"/>
    </w:rPr>
  </w:style>
  <w:style w:type="paragraph" w:styleId="Overskrift2">
    <w:name w:val="heading 2"/>
    <w:basedOn w:val="Normal"/>
    <w:next w:val="Normal"/>
    <w:link w:val="Overskrift2Tegn"/>
    <w:unhideWhenUsed/>
    <w:qFormat/>
    <w:rsid w:val="00E33E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BA2B6" w:themeColor="text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33E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E33E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6BA2B6" w:themeColor="text2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33E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6BA2B6" w:themeColor="accent1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687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305361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687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305361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687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305361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687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305361" w:themeColor="accent1" w:themeShade="8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fod">
    <w:name w:val="footer"/>
    <w:basedOn w:val="Normal"/>
    <w:rsid w:val="00DE7AAA"/>
    <w:pPr>
      <w:tabs>
        <w:tab w:val="center" w:pos="4819"/>
        <w:tab w:val="right" w:pos="9638"/>
      </w:tabs>
    </w:pPr>
    <w:rPr>
      <w:b/>
      <w:sz w:val="16"/>
    </w:rPr>
  </w:style>
  <w:style w:type="paragraph" w:styleId="Sidehoved">
    <w:name w:val="header"/>
    <w:basedOn w:val="Normal"/>
    <w:link w:val="SidehovedTegn"/>
    <w:uiPriority w:val="99"/>
    <w:rsid w:val="00DE7AAA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0B5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rsid w:val="006C2F4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6C2F47"/>
    <w:rPr>
      <w:rFonts w:ascii="Tahoma" w:hAnsi="Tahoma" w:cs="Tahoma"/>
      <w:sz w:val="16"/>
      <w:szCs w:val="16"/>
    </w:rPr>
  </w:style>
  <w:style w:type="character" w:customStyle="1" w:styleId="SidehovedTegn">
    <w:name w:val="Sidehoved Tegn"/>
    <w:basedOn w:val="Standardskrifttypeiafsnit"/>
    <w:link w:val="Sidehoved"/>
    <w:uiPriority w:val="99"/>
    <w:rsid w:val="006C2F47"/>
    <w:rPr>
      <w:rFonts w:ascii="Verdana" w:hAnsi="Verdana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E33ECC"/>
    <w:rPr>
      <w:rFonts w:asciiTheme="majorHAnsi" w:eastAsiaTheme="majorEastAsia" w:hAnsiTheme="majorHAnsi" w:cstheme="majorBidi"/>
      <w:color w:val="6BA2B6" w:themeColor="accent1"/>
      <w:sz w:val="36"/>
      <w:szCs w:val="36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33ECC"/>
    <w:rPr>
      <w:rFonts w:asciiTheme="majorHAnsi" w:eastAsiaTheme="majorEastAsia" w:hAnsiTheme="majorHAnsi" w:cstheme="majorBidi"/>
      <w:color w:val="6BA2B6" w:themeColor="text2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E33ECC"/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E33ECC"/>
    <w:rPr>
      <w:rFonts w:asciiTheme="majorHAnsi" w:eastAsiaTheme="majorEastAsia" w:hAnsiTheme="majorHAnsi" w:cstheme="majorBidi"/>
      <w:color w:val="6BA2B6" w:themeColor="text2"/>
      <w:sz w:val="24"/>
      <w:szCs w:val="24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E33ECC"/>
    <w:rPr>
      <w:rFonts w:asciiTheme="majorHAnsi" w:eastAsiaTheme="majorEastAsia" w:hAnsiTheme="majorHAnsi" w:cstheme="majorBidi"/>
      <w:caps/>
      <w:color w:val="6BA2B6" w:themeColor="accent1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C687A"/>
    <w:rPr>
      <w:rFonts w:asciiTheme="majorHAnsi" w:eastAsiaTheme="majorEastAsia" w:hAnsiTheme="majorHAnsi" w:cstheme="majorBidi"/>
      <w:i/>
      <w:iCs/>
      <w:caps/>
      <w:color w:val="305361" w:themeColor="accent1" w:themeShade="8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C687A"/>
    <w:rPr>
      <w:rFonts w:asciiTheme="majorHAnsi" w:eastAsiaTheme="majorEastAsia" w:hAnsiTheme="majorHAnsi" w:cstheme="majorBidi"/>
      <w:b/>
      <w:bCs/>
      <w:color w:val="305361" w:themeColor="accent1" w:themeShade="8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C687A"/>
    <w:rPr>
      <w:rFonts w:asciiTheme="majorHAnsi" w:eastAsiaTheme="majorEastAsia" w:hAnsiTheme="majorHAnsi" w:cstheme="majorBidi"/>
      <w:b/>
      <w:bCs/>
      <w:i/>
      <w:iCs/>
      <w:color w:val="305361" w:themeColor="accent1" w:themeShade="8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C687A"/>
    <w:rPr>
      <w:rFonts w:asciiTheme="majorHAnsi" w:eastAsiaTheme="majorEastAsia" w:hAnsiTheme="majorHAnsi" w:cstheme="majorBidi"/>
      <w:i/>
      <w:iCs/>
      <w:color w:val="305361" w:themeColor="accent1" w:themeShade="8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3C687A"/>
    <w:rPr>
      <w:b/>
      <w:bCs/>
      <w:smallCaps/>
      <w:color w:val="6BA2B6" w:themeColor="text2"/>
    </w:rPr>
  </w:style>
  <w:style w:type="paragraph" w:styleId="Titel">
    <w:name w:val="Title"/>
    <w:basedOn w:val="Normal"/>
    <w:next w:val="Normal"/>
    <w:link w:val="TitelTegn"/>
    <w:uiPriority w:val="10"/>
    <w:qFormat/>
    <w:rsid w:val="00E33ECC"/>
    <w:pPr>
      <w:spacing w:line="204" w:lineRule="auto"/>
      <w:contextualSpacing/>
    </w:pPr>
    <w:rPr>
      <w:rFonts w:asciiTheme="majorHAnsi" w:eastAsiaTheme="majorEastAsia" w:hAnsiTheme="majorHAnsi" w:cstheme="majorBidi"/>
      <w:color w:val="6BA2B6" w:themeColor="text2"/>
      <w:spacing w:val="-15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sid w:val="00E33ECC"/>
    <w:rPr>
      <w:rFonts w:asciiTheme="majorHAnsi" w:eastAsiaTheme="majorEastAsia" w:hAnsiTheme="majorHAnsi" w:cstheme="majorBidi"/>
      <w:color w:val="6BA2B6" w:themeColor="text2"/>
      <w:spacing w:val="-15"/>
      <w:sz w:val="72"/>
      <w:szCs w:val="7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C687A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C687A"/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character" w:styleId="Strk">
    <w:name w:val="Strong"/>
    <w:basedOn w:val="Standardskrifttypeiafsnit"/>
    <w:uiPriority w:val="22"/>
    <w:qFormat/>
    <w:rsid w:val="003C687A"/>
    <w:rPr>
      <w:b/>
      <w:bCs/>
    </w:rPr>
  </w:style>
  <w:style w:type="character" w:styleId="Fremhv">
    <w:name w:val="Emphasis"/>
    <w:basedOn w:val="Standardskrifttypeiafsnit"/>
    <w:uiPriority w:val="20"/>
    <w:qFormat/>
    <w:rsid w:val="003C687A"/>
    <w:rPr>
      <w:i/>
      <w:iCs/>
    </w:rPr>
  </w:style>
  <w:style w:type="paragraph" w:styleId="Ingenafstand">
    <w:name w:val="No Spacing"/>
    <w:uiPriority w:val="1"/>
    <w:qFormat/>
    <w:rsid w:val="003C687A"/>
    <w:pPr>
      <w:spacing w:after="0" w:line="240" w:lineRule="auto"/>
    </w:pPr>
  </w:style>
  <w:style w:type="paragraph" w:styleId="Citat">
    <w:name w:val="Quote"/>
    <w:basedOn w:val="Normal"/>
    <w:next w:val="Normal"/>
    <w:link w:val="CitatTegn"/>
    <w:uiPriority w:val="29"/>
    <w:qFormat/>
    <w:rsid w:val="003C687A"/>
    <w:pPr>
      <w:spacing w:before="120" w:after="120"/>
      <w:ind w:left="720"/>
    </w:pPr>
    <w:rPr>
      <w:color w:val="6BA2B6" w:themeColor="text2"/>
      <w:sz w:val="24"/>
      <w:szCs w:val="24"/>
    </w:rPr>
  </w:style>
  <w:style w:type="character" w:customStyle="1" w:styleId="CitatTegn">
    <w:name w:val="Citat Tegn"/>
    <w:basedOn w:val="Standardskrifttypeiafsnit"/>
    <w:link w:val="Citat"/>
    <w:uiPriority w:val="29"/>
    <w:rsid w:val="003C687A"/>
    <w:rPr>
      <w:color w:val="6BA2B6" w:themeColor="text2"/>
      <w:sz w:val="24"/>
      <w:szCs w:val="24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C687A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6BA2B6" w:themeColor="text2"/>
      <w:spacing w:val="-6"/>
      <w:sz w:val="32"/>
      <w:szCs w:val="32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C687A"/>
    <w:rPr>
      <w:rFonts w:asciiTheme="majorHAnsi" w:eastAsiaTheme="majorEastAsia" w:hAnsiTheme="majorHAnsi" w:cstheme="majorBidi"/>
      <w:color w:val="6BA2B6" w:themeColor="text2"/>
      <w:spacing w:val="-6"/>
      <w:sz w:val="32"/>
      <w:szCs w:val="32"/>
    </w:rPr>
  </w:style>
  <w:style w:type="character" w:styleId="Svagfremhvning">
    <w:name w:val="Subtle Emphasis"/>
    <w:basedOn w:val="Standardskrifttypeiafsnit"/>
    <w:uiPriority w:val="19"/>
    <w:qFormat/>
    <w:rsid w:val="003C687A"/>
    <w:rPr>
      <w:i/>
      <w:iCs/>
      <w:color w:val="595959" w:themeColor="text1" w:themeTint="A6"/>
    </w:rPr>
  </w:style>
  <w:style w:type="character" w:styleId="Kraftigfremhvning">
    <w:name w:val="Intense Emphasis"/>
    <w:basedOn w:val="Standardskrifttypeiafsnit"/>
    <w:uiPriority w:val="21"/>
    <w:qFormat/>
    <w:rsid w:val="003C687A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qFormat/>
    <w:rsid w:val="003C687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qFormat/>
    <w:rsid w:val="003C687A"/>
    <w:rPr>
      <w:b/>
      <w:bCs/>
      <w:smallCaps/>
      <w:color w:val="6BA2B6" w:themeColor="text2"/>
      <w:u w:val="single"/>
    </w:rPr>
  </w:style>
  <w:style w:type="character" w:styleId="Bogenstitel">
    <w:name w:val="Book Title"/>
    <w:basedOn w:val="Standardskrifttypeiafsnit"/>
    <w:uiPriority w:val="33"/>
    <w:qFormat/>
    <w:rsid w:val="003C687A"/>
    <w:rPr>
      <w:b/>
      <w:bCs/>
      <w:smallCaps/>
      <w:spacing w:val="10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C687A"/>
    <w:pPr>
      <w:outlineLvl w:val="9"/>
    </w:pPr>
  </w:style>
  <w:style w:type="character" w:styleId="Hyperlink">
    <w:name w:val="Hyperlink"/>
    <w:basedOn w:val="Standardskrifttypeiafsnit"/>
    <w:uiPriority w:val="99"/>
    <w:unhideWhenUsed/>
    <w:rsid w:val="00071C63"/>
    <w:rPr>
      <w:color w:val="0000FF"/>
      <w:u w:val="single"/>
    </w:rPr>
  </w:style>
  <w:style w:type="paragraph" w:styleId="Indholdsfortegnelse1">
    <w:name w:val="toc 1"/>
    <w:basedOn w:val="Normal"/>
    <w:next w:val="Normal"/>
    <w:autoRedefine/>
    <w:uiPriority w:val="39"/>
    <w:rsid w:val="00071C63"/>
    <w:pPr>
      <w:spacing w:after="100"/>
    </w:pPr>
  </w:style>
  <w:style w:type="paragraph" w:styleId="Listeafsnit">
    <w:name w:val="List Paragraph"/>
    <w:basedOn w:val="Normal"/>
    <w:uiPriority w:val="34"/>
    <w:qFormat/>
    <w:rsid w:val="00071C63"/>
    <w:pPr>
      <w:ind w:left="720"/>
      <w:contextualSpacing/>
    </w:pPr>
  </w:style>
  <w:style w:type="table" w:customStyle="1" w:styleId="Lysliste-markeringsfarve11">
    <w:name w:val="Lys liste - markeringsfarve11"/>
    <w:basedOn w:val="Tabel-Normal"/>
    <w:uiPriority w:val="61"/>
    <w:rsid w:val="00071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6BA2B6" w:themeColor="accent1"/>
        <w:left w:val="single" w:sz="8" w:space="0" w:color="6BA2B6" w:themeColor="accent1"/>
        <w:bottom w:val="single" w:sz="8" w:space="0" w:color="6BA2B6" w:themeColor="accent1"/>
        <w:right w:val="single" w:sz="8" w:space="0" w:color="6BA2B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A2B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A2B6" w:themeColor="accent1"/>
          <w:left w:val="single" w:sz="8" w:space="0" w:color="6BA2B6" w:themeColor="accent1"/>
          <w:bottom w:val="single" w:sz="8" w:space="0" w:color="6BA2B6" w:themeColor="accent1"/>
          <w:right w:val="single" w:sz="8" w:space="0" w:color="6BA2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A2B6" w:themeColor="accent1"/>
          <w:left w:val="single" w:sz="8" w:space="0" w:color="6BA2B6" w:themeColor="accent1"/>
          <w:bottom w:val="single" w:sz="8" w:space="0" w:color="6BA2B6" w:themeColor="accent1"/>
          <w:right w:val="single" w:sz="8" w:space="0" w:color="6BA2B6" w:themeColor="accent1"/>
        </w:tcBorders>
      </w:tcPr>
    </w:tblStylePr>
    <w:tblStylePr w:type="band1Horz">
      <w:tblPr/>
      <w:tcPr>
        <w:tcBorders>
          <w:top w:val="single" w:sz="8" w:space="0" w:color="6BA2B6" w:themeColor="accent1"/>
          <w:left w:val="single" w:sz="8" w:space="0" w:color="6BA2B6" w:themeColor="accent1"/>
          <w:bottom w:val="single" w:sz="8" w:space="0" w:color="6BA2B6" w:themeColor="accent1"/>
          <w:right w:val="single" w:sz="8" w:space="0" w:color="6BA2B6" w:themeColor="accent1"/>
        </w:tcBorders>
      </w:tcPr>
    </w:tblStylePr>
  </w:style>
  <w:style w:type="paragraph" w:styleId="Indholdsfortegnelse2">
    <w:name w:val="toc 2"/>
    <w:basedOn w:val="Normal"/>
    <w:next w:val="Normal"/>
    <w:autoRedefine/>
    <w:uiPriority w:val="39"/>
    <w:rsid w:val="00071C63"/>
    <w:pPr>
      <w:spacing w:after="100"/>
      <w:ind w:left="200"/>
    </w:pPr>
  </w:style>
  <w:style w:type="character" w:customStyle="1" w:styleId="apple-converted-space">
    <w:name w:val="apple-converted-space"/>
    <w:basedOn w:val="Standardskrifttypeiafsnit"/>
    <w:rsid w:val="00071C63"/>
  </w:style>
  <w:style w:type="character" w:styleId="BesgtLink">
    <w:name w:val="FollowedHyperlink"/>
    <w:basedOn w:val="Standardskrifttypeiafsnit"/>
    <w:semiHidden/>
    <w:unhideWhenUsed/>
    <w:rsid w:val="00C421F9"/>
    <w:rPr>
      <w:color w:val="D3B86D" w:themeColor="followedHyperlink"/>
      <w:u w:val="single"/>
    </w:rPr>
  </w:style>
  <w:style w:type="table" w:styleId="Almindeligtabel4">
    <w:name w:val="Plain Table 4"/>
    <w:basedOn w:val="Tabel-Normal"/>
    <w:uiPriority w:val="44"/>
    <w:rsid w:val="00654E5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2">
    <w:name w:val="Plain Table 2"/>
    <w:basedOn w:val="Tabel-Normal"/>
    <w:uiPriority w:val="42"/>
    <w:rsid w:val="00654E5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dholdsfortegnelse3">
    <w:name w:val="toc 3"/>
    <w:basedOn w:val="Normal"/>
    <w:next w:val="Normal"/>
    <w:autoRedefine/>
    <w:uiPriority w:val="39"/>
    <w:unhideWhenUsed/>
    <w:rsid w:val="005C3B1B"/>
    <w:pPr>
      <w:spacing w:after="100"/>
      <w:ind w:left="400"/>
    </w:pPr>
  </w:style>
  <w:style w:type="character" w:customStyle="1" w:styleId="shorttext">
    <w:name w:val="short_text"/>
    <w:basedOn w:val="Standardskrifttypeiafsnit"/>
    <w:rsid w:val="00BC74DE"/>
  </w:style>
  <w:style w:type="character" w:styleId="Ulstomtale">
    <w:name w:val="Unresolved Mention"/>
    <w:basedOn w:val="Standardskrifttypeiafsnit"/>
    <w:uiPriority w:val="99"/>
    <w:semiHidden/>
    <w:unhideWhenUsed/>
    <w:rsid w:val="005B73C9"/>
    <w:rPr>
      <w:color w:val="605E5C"/>
      <w:shd w:val="clear" w:color="auto" w:fill="E1DFDD"/>
    </w:rPr>
  </w:style>
  <w:style w:type="table" w:styleId="Tabelgitter-lys">
    <w:name w:val="Grid Table Light"/>
    <w:basedOn w:val="Tabel-Normal"/>
    <w:uiPriority w:val="40"/>
    <w:rsid w:val="006D3952"/>
    <w:pPr>
      <w:spacing w:before="100" w:beforeAutospacing="1" w:after="0" w:afterAutospacing="1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ontortema">
  <a:themeElements>
    <a:clrScheme name="Bank Connect">
      <a:dk1>
        <a:sysClr val="windowText" lastClr="000000"/>
      </a:dk1>
      <a:lt1>
        <a:sysClr val="window" lastClr="FFFFFF"/>
      </a:lt1>
      <a:dk2>
        <a:srgbClr val="6BA2B6"/>
      </a:dk2>
      <a:lt2>
        <a:srgbClr val="97BECB"/>
      </a:lt2>
      <a:accent1>
        <a:srgbClr val="6BA2B6"/>
      </a:accent1>
      <a:accent2>
        <a:srgbClr val="97BECB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455F51"/>
      </a:hlink>
      <a:folHlink>
        <a:srgbClr val="D3B86D"/>
      </a:folHlink>
    </a:clrScheme>
    <a:fontScheme name="Bankdata Connect">
      <a:majorFont>
        <a:latin typeface="Khmer UI"/>
        <a:ea typeface=""/>
        <a:cs typeface=""/>
      </a:majorFont>
      <a:minorFont>
        <a:latin typeface="Khmer U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kument" ma:contentTypeID="0x010100D6DB7EA4A5D6A14F8F7784C4E8EA4D60002A1AC3321113414CBF07E4EF7B7ABF52" ma:contentTypeVersion="0" ma:contentTypeDescription="Opret et nyt dokument." ma:contentTypeScope="" ma:versionID="235438c374f2468acb263ccfd4520a96">
  <xsd:schema xmlns:xsd="http://www.w3.org/2001/XMLSchema" xmlns:xs="http://www.w3.org/2001/XMLSchema" xmlns:p="http://schemas.microsoft.com/office/2006/metadata/properties" xmlns:ns2="924203e4-b2ae-439a-9806-6e60007536f2" targetNamespace="http://schemas.microsoft.com/office/2006/metadata/properties" ma:root="true" ma:fieldsID="cfc6d06f8d59dc2af2a8297ceeecd87a" ns2:_="">
    <xsd:import namespace="924203e4-b2ae-439a-9806-6e60007536f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203e4-b2ae-439a-9806-6e60007536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558e5cd-4b61-427f-b67b-c8c50058b8eb" ContentTypeId="0x010100D6DB7EA4A5D6A14F8F7784C4E8EA4D60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9D358-1D56-41C3-9FE9-E6EAD9D43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203e4-b2ae-439a-9806-6e60007536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2B534F-4CB2-4EBF-911A-626C37A180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FBA768-4D48-4AC8-B5AD-4E62DBE112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CAAA2-E475-41A1-906E-4DD73679F0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B7AF2A-A1BB-44F8-BB26-5538D2DD4B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a0decc-7f01-482b-81a3-1c6ca7555abc}" enabled="1" method="Standard" siteId="{11771686-98fc-4f1b-8e00-76c52159e8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</Words>
  <Characters>1077</Characters>
  <Application>Microsoft Office Word</Application>
  <DocSecurity>0</DocSecurity>
  <Lines>97</Lines>
  <Paragraphs>53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 skabelon</vt:lpstr>
    </vt:vector>
  </TitlesOfParts>
  <Company>Bankdata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skabelon</dc:title>
  <dc:subject/>
  <dc:creator>bdyaag</dc:creator>
  <cp:keywords/>
  <dc:description/>
  <cp:lastModifiedBy>Sara Lund Jensen</cp:lastModifiedBy>
  <cp:revision>6</cp:revision>
  <cp:lastPrinted>2014-10-31T10:46:00Z</cp:lastPrinted>
  <dcterms:created xsi:type="dcterms:W3CDTF">2026-08-19T06:30:00Z</dcterms:created>
  <dcterms:modified xsi:type="dcterms:W3CDTF">2026-08-19T06:57:00Z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1adf4593-fc4c-4f86-997c-1143af949577</vt:lpwstr>
  </property>
  <property fmtid="{D5CDD505-2E9C-101B-9397-08002B2CF9AE}" pid="3" name="ContentTypeId">
    <vt:lpwstr>0x010100D6DB7EA4A5D6A14F8F7784C4E8EA4D60002A1AC3321113414CBF07E4EF7B7ABF52</vt:lpwstr>
  </property>
</Properties>
</file>